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14:paraId="6602C48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PARECER COMPLEMENTAR DO CONTROLE INTERNO</w:t>
      </w:r>
    </w:p>
    <w:p w14:paraId="3CD18463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8200F1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lef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  <w:highlight w:val="none"/>
        </w:rPr>
        <w:t>Parecer Nº 210/2026</w:t>
      </w:r>
    </w:p>
    <w:p w14:paraId="3EE5380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PIV Nº 39/2026 – Agendamento de Viagem nº 39/2026</w:t>
      </w:r>
    </w:p>
    <w:p w14:paraId="702E4A6A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35D15D7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Trata-se de pedido complementar referente ao PIV nº 39/2026, visando a inclusão do Vereador Leandro Patriota na viagem oficial ao Município de Barretos/SP, destinada à participação na inauguração da Casa de Apoio Dona Gonçala, evento já analisado no parece</w:t>
      </w:r>
      <w:r>
        <w:rPr>
          <w:rFonts w:ascii="Arial" w:eastAsia="Arial" w:hAnsi="Arial" w:cs="Arial"/>
          <w:sz w:val="22"/>
          <w:szCs w:val="22"/>
        </w:rPr>
        <w:t xml:space="preserve">r originário. </w:t>
      </w:r>
    </w:p>
    <w:p w14:paraId="2E9C744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Conforme informado, a participação do parlamentar ocorrerá sem solicitação de diária e sem concessão de adiantamento de numerário, circunstância que mitiga impacto financeiro direto à Administração Pública.</w:t>
      </w:r>
    </w:p>
    <w:p w14:paraId="17E92514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Considerando que o objeto da viagem já foi previamente analisado por esta Controladoria Interna, tendo sido reconhecida, em tese, a pertinência temática da agenda com o interesse público e com a atividade parlamentar, não se vislumbram óbices adicionais qu</w:t>
      </w:r>
      <w:r>
        <w:rPr>
          <w:rFonts w:ascii="Arial" w:eastAsia="Arial" w:hAnsi="Arial" w:cs="Arial"/>
          <w:sz w:val="22"/>
          <w:szCs w:val="22"/>
        </w:rPr>
        <w:t xml:space="preserve">anto à inclusão do referido vereador na missão oficial. </w:t>
      </w:r>
    </w:p>
    <w:p w14:paraId="34A00F1B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Todavia, permanecem válidas as recomendações constantes do parecer originário, especialmente quanto à necessidade de posterior apresentação de documentos comprobatórios da efetiva participação no evento e da realização das atividades institucionais descrit</w:t>
      </w:r>
      <w:r>
        <w:rPr>
          <w:rFonts w:ascii="Arial" w:eastAsia="Arial" w:hAnsi="Arial" w:cs="Arial"/>
          <w:sz w:val="22"/>
          <w:szCs w:val="22"/>
        </w:rPr>
        <w:t>as nos autos.</w:t>
      </w:r>
    </w:p>
    <w:p w14:paraId="1075DB6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eastAsia="Arial" w:hAnsi="Arial" w:cs="Arial"/>
          <w:b/>
          <w:bCs/>
          <w:sz w:val="22"/>
          <w:szCs w:val="22"/>
          <w:highlight w:val="none"/>
        </w:rPr>
      </w:pPr>
      <w:r>
        <w:rPr>
          <w:rFonts w:ascii="Arial" w:eastAsia="Arial" w:hAnsi="Arial" w:cs="Arial"/>
          <w:b/>
          <w:bCs/>
          <w:sz w:val="22"/>
          <w:szCs w:val="22"/>
        </w:rPr>
        <w:t>CONCLUSÃO</w:t>
      </w:r>
    </w:p>
    <w:p w14:paraId="37DB6CF6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5EFDBA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Diante do exposto, o Controle Interno manifesta-se </w:t>
      </w:r>
      <w:r>
        <w:rPr>
          <w:rFonts w:ascii="Arial" w:eastAsia="Arial" w:hAnsi="Arial" w:cs="Arial"/>
          <w:b/>
          <w:bCs/>
          <w:sz w:val="22"/>
          <w:szCs w:val="22"/>
        </w:rPr>
        <w:t>FAVORÁVEL</w:t>
      </w:r>
      <w:r>
        <w:rPr>
          <w:rFonts w:ascii="Arial" w:eastAsia="Arial" w:hAnsi="Arial" w:cs="Arial"/>
          <w:sz w:val="22"/>
          <w:szCs w:val="22"/>
        </w:rPr>
        <w:t xml:space="preserve"> à inclusão do Vereador Leandro Alves no </w:t>
      </w:r>
      <w:r>
        <w:rPr>
          <w:rFonts w:ascii="Arial" w:eastAsia="Arial" w:hAnsi="Arial" w:cs="Arial"/>
          <w:b/>
          <w:bCs/>
          <w:sz w:val="22"/>
          <w:szCs w:val="22"/>
        </w:rPr>
        <w:t>PIV nº 39/2026</w:t>
      </w:r>
      <w:r>
        <w:rPr>
          <w:rFonts w:ascii="Arial" w:eastAsia="Arial" w:hAnsi="Arial" w:cs="Arial"/>
          <w:sz w:val="22"/>
          <w:szCs w:val="22"/>
        </w:rPr>
        <w:t>, sem concessão de diária e sem adiantamento de numerário, mantidas as recomendações constantes do parecer originário.</w:t>
      </w:r>
    </w:p>
    <w:p w14:paraId="74CFB922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</w:rPr>
        <w:t>Ressalta-se que o Controle Interno realiza análise técnica, formal e objetiva quanto à legalidade, legitimidade e regularidade da instrução processual, não lhe competindo o juízo de conveniência e oportunidade administrativa, atribuição reservada à autorid</w:t>
      </w:r>
      <w:r>
        <w:rPr>
          <w:rFonts w:ascii="Arial" w:eastAsia="Arial" w:hAnsi="Arial" w:cs="Arial"/>
          <w:sz w:val="22"/>
          <w:szCs w:val="22"/>
        </w:rPr>
        <w:t>ade competente no exercício de sua discricionariedade administrativa.</w:t>
      </w:r>
    </w:p>
    <w:p w14:paraId="176A3C00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hAnsi="Arial" w:cs="Arial"/>
          <w:sz w:val="22"/>
          <w:szCs w:val="22"/>
        </w:rPr>
      </w:pPr>
    </w:p>
    <w:p w14:paraId="20BD92CE">
      <w:pPr>
        <w:pBdr>
          <w:top w:val="nil"/>
          <w:left w:val="nil"/>
          <w:bottom w:val="nil"/>
          <w:right w:val="nil"/>
        </w:pBdr>
        <w:spacing w:line="360" w:lineRule="auto"/>
        <w:ind w:left="0" w:right="0" w:firstLine="850"/>
        <w:jc w:val="both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  <w:highlight w:val="none"/>
        </w:rPr>
        <w:t>Franca, 26 de maio de 2026</w:t>
      </w:r>
    </w:p>
    <w:p w14:paraId="61F7E4AC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850"/>
        <w:jc w:val="center"/>
        <w:rPr>
          <w:rFonts w:ascii="Arial" w:eastAsia="Arial" w:hAnsi="Arial" w:cs="Arial"/>
          <w:sz w:val="22"/>
          <w:szCs w:val="22"/>
          <w:highlight w:val="none"/>
        </w:rPr>
      </w:pPr>
      <w:r>
        <w:rPr>
          <w:rFonts w:ascii="Arial" w:eastAsia="Arial" w:hAnsi="Arial" w:cs="Arial"/>
          <w:sz w:val="22"/>
          <w:szCs w:val="22"/>
          <w:highlight w:val="none"/>
        </w:rPr>
        <w:t>Maria Paula Japaulo</w:t>
      </w:r>
    </w:p>
    <w:p w14:paraId="6F7FB22D">
      <w:pPr>
        <w:pBdr>
          <w:top w:val="nil"/>
          <w:left w:val="nil"/>
          <w:bottom w:val="nil"/>
          <w:right w:val="nil"/>
        </w:pBdr>
        <w:spacing w:line="240" w:lineRule="auto"/>
        <w:ind w:left="0" w:right="0" w:firstLine="850"/>
        <w:jc w:val="center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highlight w:val="none"/>
        </w:rPr>
        <w:t>Analista de Controle Interno</w:t>
      </w:r>
    </w:p>
    <w:sectPr>
      <w:headerReference w:type="default" r:id="rId4"/>
      <w:footerReference w:type="default" r:id="rId5"/>
      <w:type w:val="nextPage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070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54"/>
      <w:gridCol w:w="5717"/>
      <w:gridCol w:w="1899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5814226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76747270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E52441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37625784"/>
    <w:multiLevelType w:val="hybridMultilevel"/>
    <w:tmpl w:val="00000000"/>
    <w:lvl w:ilvl="0">
      <w:start w:val="1"/>
      <w:numFmt w:val="decimal"/>
      <w:lvlText w:val="%1)"/>
      <w:lvlJc w:val="left"/>
      <w:pPr>
        <w:ind w:left="709" w:hanging="360"/>
      </w:pPr>
    </w:lvl>
    <w:lvl w:ilvl="1">
      <w:start w:val="1"/>
      <w:numFmt w:val="lowerLetter"/>
      <w:lvlText w:val="%2."/>
      <w:lvlJc w:val="left"/>
      <w:pPr>
        <w:ind w:left="1429" w:hanging="360"/>
      </w:pPr>
    </w:lvl>
    <w:lvl w:ilvl="2">
      <w:start w:val="1"/>
      <w:numFmt w:val="lowerRoman"/>
      <w:lvlText w:val="%3."/>
      <w:lvlJc w:val="right"/>
      <w:pPr>
        <w:ind w:left="2149" w:hanging="180"/>
      </w:pPr>
    </w:lvl>
    <w:lvl w:ilvl="3">
      <w:start w:val="1"/>
      <w:numFmt w:val="decimal"/>
      <w:lvlText w:val="%4."/>
      <w:lvlJc w:val="left"/>
      <w:pPr>
        <w:ind w:left="2869" w:hanging="360"/>
      </w:pPr>
    </w:lvl>
    <w:lvl w:ilvl="4">
      <w:start w:val="1"/>
      <w:numFmt w:val="lowerLetter"/>
      <w:lvlText w:val="%5."/>
      <w:lvlJc w:val="left"/>
      <w:pPr>
        <w:ind w:left="3589" w:hanging="360"/>
      </w:pPr>
    </w:lvl>
    <w:lvl w:ilvl="5">
      <w:start w:val="1"/>
      <w:numFmt w:val="lowerRoman"/>
      <w:lvlText w:val="%6."/>
      <w:lvlJc w:val="right"/>
      <w:pPr>
        <w:ind w:left="4309" w:hanging="180"/>
      </w:pPr>
    </w:lvl>
    <w:lvl w:ilvl="6">
      <w:start w:val="1"/>
      <w:numFmt w:val="decimal"/>
      <w:lvlText w:val="%7."/>
      <w:lvlJc w:val="left"/>
      <w:pPr>
        <w:ind w:left="5029" w:hanging="360"/>
      </w:pPr>
    </w:lvl>
    <w:lvl w:ilvl="7">
      <w:start w:val="1"/>
      <w:numFmt w:val="lowerLetter"/>
      <w:lvlText w:val="%8."/>
      <w:lvlJc w:val="left"/>
      <w:pPr>
        <w:ind w:left="5749" w:hanging="360"/>
      </w:pPr>
    </w:lvl>
    <w:lvl w:ilvl="8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4EF1F73A"/>
    <w:multiLevelType w:val="hybridMultilevel"/>
    <w:tmpl w:val="00000000"/>
    <w:lvl w:ilvl="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>
    <w:nsid w:val="666E4769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71BD202D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E612D58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D732F" w:themeColor="accent3" w:themeShade="95" w:themeTint="FE"/>
      </w:rPr>
    </w:tblStylePr>
    <w:tblStylePr w:type="firstRow">
      <w:rPr>
        <w:b/>
        <w:color w:val="5D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D732F" w:themeColor="accent3" w:themeShade="95" w:themeTint="FE"/>
      </w:rPr>
    </w:tblStylePr>
    <w:tblStylePr w:type="lastRow">
      <w:rPr>
        <w:b/>
        <w:color w:val="5D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D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D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D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D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B38" w:themeColor="accent2" w:themeShade="95" w:themeTint="97"/>
      </w:rPr>
    </w:tblStylePr>
    <w:tblStylePr w:type="firstRow">
      <w:rPr>
        <w:b/>
        <w:color w:val="9F3B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B38" w:themeColor="accent2" w:themeShade="95" w:themeTint="97"/>
      </w:rPr>
    </w:tblStylePr>
    <w:tblStylePr w:type="lastRow">
      <w:rPr>
        <w:b/>
        <w:color w:val="9F3B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A3F" w:themeColor="accent3" w:themeShade="95" w:themeTint="98"/>
      </w:rPr>
    </w:tblStylePr>
    <w:tblStylePr w:type="firstRow">
      <w:rPr>
        <w:b/>
        <w:color w:val="7C9A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A3F" w:themeColor="accent3" w:themeShade="95" w:themeTint="98"/>
      </w:rPr>
    </w:tblStylePr>
    <w:tblStylePr w:type="lastRow">
      <w:rPr>
        <w:b/>
        <w:color w:val="7C9A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74F84" w:themeColor="accent4" w:themeShade="95" w:themeTint="9A"/>
      </w:rPr>
    </w:tblStylePr>
    <w:tblStylePr w:type="firstRow">
      <w:rPr>
        <w:b/>
        <w:color w:val="67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74F84" w:themeColor="accent4" w:themeShade="95" w:themeTint="9A"/>
      </w:rPr>
    </w:tblStylePr>
    <w:tblStylePr w:type="lastRow">
      <w:rPr>
        <w:b/>
        <w:color w:val="67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48BA3" w:themeColor="accent5" w:themeShade="95" w:themeTint="9A"/>
      </w:rPr>
    </w:tblStylePr>
    <w:tblStylePr w:type="firstRow">
      <w:rPr>
        <w:b/>
        <w:color w:val="34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48BA3" w:themeColor="accent5" w:themeShade="95" w:themeTint="9A"/>
      </w:rPr>
    </w:tblStylePr>
    <w:tblStylePr w:type="lastRow">
      <w:rPr>
        <w:b/>
        <w:color w:val="34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90A" w:themeColor="accent6" w:themeShade="95" w:themeTint="98"/>
      </w:rPr>
    </w:tblStylePr>
    <w:tblStylePr w:type="firstRow">
      <w:rPr>
        <w:b/>
        <w:color w:val="DD69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90A" w:themeColor="accent6" w:themeShade="95" w:themeTint="98"/>
      </w:rPr>
    </w:tblStylePr>
    <w:tblStylePr w:type="lastRow">
      <w:rPr>
        <w:b/>
        <w:color w:val="DD69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B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B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B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B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A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A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A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A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7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7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7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7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4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4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4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4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9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9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9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9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6091" w:themeColor="accent1" w:themeShade="BF"/>
      <w:sz w:val="32"/>
      <w:szCs w:val="32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17</cp:revision>
  <dcterms:created xsi:type="dcterms:W3CDTF">2024-01-11T16:13:00Z</dcterms:created>
  <dcterms:modified xsi:type="dcterms:W3CDTF">2026-05-26T16:01:05Z</dcterms:modified>
</cp:coreProperties>
</file>